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0EDAF" w14:textId="637DF9B4" w:rsidR="00F5687D" w:rsidRPr="005C7CEA" w:rsidRDefault="00CF2905" w:rsidP="00F5687D">
      <w:pPr>
        <w:pStyle w:val="Header"/>
        <w:jc w:val="center"/>
        <w:rPr>
          <w:rFonts w:ascii="Arial" w:hAnsi="Arial" w:cs="Arial"/>
          <w:b/>
          <w:bCs/>
          <w:sz w:val="32"/>
          <w:szCs w:val="32"/>
        </w:rPr>
      </w:pPr>
      <w:r>
        <w:rPr>
          <w:rFonts w:ascii="Arial" w:hAnsi="Arial" w:cs="Arial"/>
          <w:b/>
          <w:bCs/>
          <w:sz w:val="32"/>
          <w:szCs w:val="32"/>
        </w:rPr>
        <w:t xml:space="preserve">GCII / </w:t>
      </w:r>
      <w:r w:rsidR="00EF6C7E" w:rsidRPr="005C7CEA">
        <w:rPr>
          <w:rFonts w:ascii="Arial" w:hAnsi="Arial" w:cs="Arial"/>
          <w:b/>
          <w:bCs/>
          <w:sz w:val="32"/>
          <w:szCs w:val="32"/>
        </w:rPr>
        <w:t>S1 Clerk</w:t>
      </w:r>
      <w:r w:rsidR="00F5687D" w:rsidRPr="005C7CEA">
        <w:rPr>
          <w:rFonts w:ascii="Arial" w:hAnsi="Arial" w:cs="Arial"/>
          <w:b/>
          <w:bCs/>
          <w:sz w:val="32"/>
          <w:szCs w:val="32"/>
        </w:rPr>
        <w:br/>
      </w:r>
      <w:r w:rsidR="00044985" w:rsidRPr="005C7CEA">
        <w:rPr>
          <w:rFonts w:ascii="Arial" w:hAnsi="Arial" w:cs="Arial"/>
          <w:sz w:val="32"/>
          <w:szCs w:val="32"/>
        </w:rPr>
        <w:t>SBS</w:t>
      </w:r>
      <w:r w:rsidR="00F5687D" w:rsidRPr="005C7CEA">
        <w:rPr>
          <w:rFonts w:ascii="Arial" w:hAnsi="Arial" w:cs="Arial"/>
          <w:sz w:val="32"/>
          <w:szCs w:val="32"/>
        </w:rPr>
        <w:t xml:space="preserve"> Project</w:t>
      </w:r>
      <w:r w:rsidR="00044985" w:rsidRPr="005C7CEA">
        <w:rPr>
          <w:rFonts w:ascii="Arial" w:hAnsi="Arial" w:cs="Arial"/>
          <w:sz w:val="32"/>
          <w:szCs w:val="32"/>
        </w:rPr>
        <w:t xml:space="preserve"> – Ft </w:t>
      </w:r>
      <w:r w:rsidR="00B532FF" w:rsidRPr="005C7CEA">
        <w:rPr>
          <w:rFonts w:ascii="Arial" w:hAnsi="Arial" w:cs="Arial"/>
          <w:sz w:val="32"/>
          <w:szCs w:val="32"/>
        </w:rPr>
        <w:t>Cavazos</w:t>
      </w:r>
      <w:r w:rsidR="00E274DD" w:rsidRPr="005C7CEA">
        <w:rPr>
          <w:rFonts w:ascii="Arial" w:hAnsi="Arial" w:cs="Arial"/>
          <w:sz w:val="32"/>
          <w:szCs w:val="32"/>
        </w:rPr>
        <w:t xml:space="preserve"> (Hood)</w:t>
      </w:r>
      <w:r w:rsidR="00044985" w:rsidRPr="005C7CEA">
        <w:rPr>
          <w:rFonts w:ascii="Arial" w:hAnsi="Arial" w:cs="Arial"/>
          <w:sz w:val="32"/>
          <w:szCs w:val="32"/>
        </w:rPr>
        <w:t>, TX</w:t>
      </w:r>
    </w:p>
    <w:p w14:paraId="7548BB92" w14:textId="34458E8C" w:rsidR="00F6649F" w:rsidRPr="005C7CEA" w:rsidRDefault="00F6649F" w:rsidP="00F6649F">
      <w:pPr>
        <w:pStyle w:val="NormalWeb"/>
        <w:rPr>
          <w:rFonts w:ascii="Arial" w:hAnsi="Arial" w:cs="Arial"/>
          <w:sz w:val="22"/>
          <w:szCs w:val="22"/>
          <w:u w:val="single"/>
        </w:rPr>
      </w:pPr>
      <w:r w:rsidRPr="005C7CEA">
        <w:rPr>
          <w:rStyle w:val="Strong"/>
          <w:rFonts w:ascii="Arial" w:hAnsi="Arial" w:cs="Arial"/>
          <w:sz w:val="22"/>
          <w:szCs w:val="22"/>
          <w:u w:val="single"/>
        </w:rPr>
        <w:t>Job Summary</w:t>
      </w:r>
    </w:p>
    <w:p w14:paraId="44A87434" w14:textId="2B6D1BBD" w:rsidR="00160D07" w:rsidRPr="005C7CEA" w:rsidRDefault="00740E47" w:rsidP="00F5687D">
      <w:pPr>
        <w:pStyle w:val="NormalWeb"/>
        <w:spacing w:before="0" w:beforeAutospacing="0" w:after="0" w:afterAutospacing="0"/>
        <w:rPr>
          <w:rFonts w:ascii="Arial" w:hAnsi="Arial" w:cs="Arial"/>
          <w:color w:val="000000" w:themeColor="text1"/>
          <w:sz w:val="21"/>
          <w:szCs w:val="21"/>
          <w:shd w:val="clear" w:color="auto" w:fill="FFFFFF"/>
        </w:rPr>
      </w:pPr>
      <w:r w:rsidRPr="005C7CEA">
        <w:rPr>
          <w:rFonts w:ascii="Arial" w:hAnsi="Arial" w:cs="Arial"/>
          <w:color w:val="000000" w:themeColor="text1"/>
          <w:sz w:val="21"/>
          <w:szCs w:val="21"/>
          <w:shd w:val="clear" w:color="auto" w:fill="FFFFFF"/>
        </w:rPr>
        <w:t xml:space="preserve">Contractor </w:t>
      </w:r>
      <w:r w:rsidR="00C51A9F" w:rsidRPr="005C7CEA">
        <w:rPr>
          <w:rFonts w:ascii="Arial" w:hAnsi="Arial" w:cs="Arial"/>
          <w:color w:val="000000" w:themeColor="text1"/>
          <w:sz w:val="21"/>
          <w:szCs w:val="21"/>
          <w:shd w:val="clear" w:color="auto" w:fill="FFFFFF"/>
        </w:rPr>
        <w:t xml:space="preserve">personnel shall </w:t>
      </w:r>
      <w:r w:rsidR="00EF6C7E" w:rsidRPr="005C7CEA">
        <w:rPr>
          <w:rFonts w:ascii="Arial" w:hAnsi="Arial" w:cs="Arial"/>
          <w:color w:val="000000" w:themeColor="text1"/>
          <w:sz w:val="21"/>
          <w:szCs w:val="21"/>
          <w:shd w:val="clear" w:color="auto" w:fill="FFFFFF"/>
        </w:rPr>
        <w:t xml:space="preserve">provide administrative support to the U.S. Army Reserve and Army National Guardsman mobilizing and demobilizing through </w:t>
      </w:r>
      <w:r w:rsidR="00CA5FE9" w:rsidRPr="005C7CEA">
        <w:rPr>
          <w:rFonts w:ascii="Arial" w:hAnsi="Arial" w:cs="Arial"/>
          <w:color w:val="000000" w:themeColor="text1"/>
          <w:sz w:val="21"/>
          <w:szCs w:val="21"/>
          <w:shd w:val="clear" w:color="auto" w:fill="FFFFFF"/>
        </w:rPr>
        <w:t xml:space="preserve">North Fort Cavazos </w:t>
      </w:r>
      <w:r w:rsidR="00EF6C7E" w:rsidRPr="005C7CEA">
        <w:rPr>
          <w:rFonts w:ascii="Arial" w:hAnsi="Arial" w:cs="Arial"/>
          <w:color w:val="000000" w:themeColor="text1"/>
          <w:sz w:val="21"/>
          <w:szCs w:val="21"/>
          <w:shd w:val="clear" w:color="auto" w:fill="FFFFFF"/>
        </w:rPr>
        <w:t xml:space="preserve">“Ft Hood” Mobilization Brigade </w:t>
      </w:r>
      <w:r w:rsidR="00F42C11" w:rsidRPr="005C7CEA">
        <w:rPr>
          <w:rFonts w:ascii="Arial" w:hAnsi="Arial" w:cs="Arial"/>
          <w:color w:val="000000" w:themeColor="text1"/>
          <w:sz w:val="21"/>
          <w:szCs w:val="21"/>
          <w:shd w:val="clear" w:color="auto" w:fill="FFFFFF"/>
        </w:rPr>
        <w:t>under SBS Task Area 4.</w:t>
      </w:r>
    </w:p>
    <w:p w14:paraId="716E6AF9" w14:textId="7FE1145E" w:rsidR="003F22B6" w:rsidRPr="005C7CEA" w:rsidRDefault="00740E47" w:rsidP="00C457D8">
      <w:pPr>
        <w:pStyle w:val="NormalWeb"/>
        <w:rPr>
          <w:rFonts w:ascii="Arial" w:hAnsi="Arial" w:cs="Arial"/>
          <w:b/>
          <w:sz w:val="22"/>
          <w:szCs w:val="22"/>
        </w:rPr>
      </w:pPr>
      <w:r w:rsidRPr="005C7CEA">
        <w:rPr>
          <w:rStyle w:val="Strong"/>
          <w:rFonts w:ascii="Arial" w:hAnsi="Arial" w:cs="Arial"/>
          <w:sz w:val="22"/>
          <w:szCs w:val="22"/>
          <w:u w:val="single"/>
        </w:rPr>
        <w:t>Essential Functions</w:t>
      </w:r>
    </w:p>
    <w:p w14:paraId="01F42C7C" w14:textId="7D29664F" w:rsidR="00FC02A8" w:rsidRPr="005C7CEA" w:rsidRDefault="00FC02A8" w:rsidP="007A7959">
      <w:pPr>
        <w:pStyle w:val="BodyText"/>
        <w:numPr>
          <w:ilvl w:val="0"/>
          <w:numId w:val="8"/>
        </w:numPr>
        <w:spacing w:before="89" w:line="278" w:lineRule="auto"/>
        <w:ind w:left="360" w:right="670"/>
        <w:rPr>
          <w:color w:val="363636"/>
          <w:spacing w:val="-5"/>
          <w:w w:val="105"/>
          <w:sz w:val="21"/>
          <w:szCs w:val="21"/>
        </w:rPr>
      </w:pPr>
      <w:r w:rsidRPr="005C7CEA">
        <w:rPr>
          <w:color w:val="363636"/>
          <w:w w:val="105"/>
          <w:sz w:val="21"/>
          <w:szCs w:val="21"/>
        </w:rPr>
        <w:t>P</w:t>
      </w:r>
      <w:r w:rsidR="00EF6C7E" w:rsidRPr="005C7CEA">
        <w:rPr>
          <w:color w:val="363636"/>
          <w:w w:val="105"/>
          <w:sz w:val="21"/>
          <w:szCs w:val="21"/>
        </w:rPr>
        <w:t>erform Personnel Asset inventory accountability for incoming Soldiers.</w:t>
      </w:r>
    </w:p>
    <w:p w14:paraId="146BF0C9" w14:textId="23901C26" w:rsidR="00EF6C7E" w:rsidRPr="005C7CEA" w:rsidRDefault="00EF6C7E" w:rsidP="007A7959">
      <w:pPr>
        <w:pStyle w:val="BodyText"/>
        <w:numPr>
          <w:ilvl w:val="0"/>
          <w:numId w:val="8"/>
        </w:numPr>
        <w:spacing w:before="89" w:line="278" w:lineRule="auto"/>
        <w:ind w:left="360" w:right="670"/>
        <w:rPr>
          <w:color w:val="363636"/>
          <w:spacing w:val="-5"/>
          <w:w w:val="105"/>
          <w:sz w:val="21"/>
          <w:szCs w:val="21"/>
        </w:rPr>
      </w:pPr>
      <w:r w:rsidRPr="005C7CEA">
        <w:rPr>
          <w:color w:val="363636"/>
          <w:w w:val="105"/>
          <w:sz w:val="21"/>
          <w:szCs w:val="21"/>
        </w:rPr>
        <w:t>Processes Temporary Change of Station orders.</w:t>
      </w:r>
    </w:p>
    <w:p w14:paraId="61D83A58" w14:textId="3ED74B77" w:rsidR="00EF6C7E" w:rsidRPr="005C7CEA" w:rsidRDefault="00EF6C7E" w:rsidP="007A7959">
      <w:pPr>
        <w:pStyle w:val="BodyText"/>
        <w:numPr>
          <w:ilvl w:val="0"/>
          <w:numId w:val="8"/>
        </w:numPr>
        <w:spacing w:before="89" w:line="278" w:lineRule="auto"/>
        <w:ind w:left="360" w:right="670"/>
        <w:rPr>
          <w:color w:val="363636"/>
          <w:spacing w:val="-5"/>
          <w:w w:val="105"/>
          <w:sz w:val="21"/>
          <w:szCs w:val="21"/>
        </w:rPr>
      </w:pPr>
      <w:r w:rsidRPr="005C7CEA">
        <w:rPr>
          <w:color w:val="363636"/>
          <w:w w:val="105"/>
          <w:sz w:val="21"/>
          <w:szCs w:val="21"/>
        </w:rPr>
        <w:t>Conduct airfield flight manifests.</w:t>
      </w:r>
    </w:p>
    <w:p w14:paraId="4169FC48" w14:textId="475EA92F" w:rsidR="00EF6C7E" w:rsidRPr="005C7CEA" w:rsidRDefault="00EF6C7E" w:rsidP="007A7959">
      <w:pPr>
        <w:pStyle w:val="BodyText"/>
        <w:numPr>
          <w:ilvl w:val="0"/>
          <w:numId w:val="8"/>
        </w:numPr>
        <w:spacing w:before="89" w:line="278" w:lineRule="auto"/>
        <w:ind w:left="360" w:right="670"/>
        <w:rPr>
          <w:color w:val="363636"/>
          <w:spacing w:val="-5"/>
          <w:w w:val="105"/>
          <w:sz w:val="21"/>
          <w:szCs w:val="21"/>
        </w:rPr>
      </w:pPr>
      <w:r w:rsidRPr="005C7CEA">
        <w:rPr>
          <w:color w:val="363636"/>
          <w:w w:val="105"/>
          <w:sz w:val="21"/>
          <w:szCs w:val="21"/>
        </w:rPr>
        <w:t>Prepares Post Deployment / Mobilization Respite Absence packets.</w:t>
      </w:r>
    </w:p>
    <w:p w14:paraId="43B18D4D" w14:textId="3AD54024" w:rsidR="00F6649F" w:rsidRPr="005C7CEA" w:rsidRDefault="00740E47" w:rsidP="007A7959">
      <w:pPr>
        <w:pStyle w:val="NormalWeb"/>
        <w:ind w:left="360" w:hanging="360"/>
        <w:rPr>
          <w:rFonts w:ascii="Arial" w:hAnsi="Arial" w:cs="Arial"/>
          <w:sz w:val="22"/>
          <w:szCs w:val="22"/>
          <w:u w:val="single"/>
        </w:rPr>
      </w:pPr>
      <w:r w:rsidRPr="005C7CEA">
        <w:rPr>
          <w:rStyle w:val="Strong"/>
          <w:rFonts w:ascii="Arial" w:hAnsi="Arial" w:cs="Arial"/>
          <w:sz w:val="22"/>
          <w:szCs w:val="22"/>
          <w:u w:val="single"/>
        </w:rPr>
        <w:t>Minimum Qualifications</w:t>
      </w:r>
    </w:p>
    <w:p w14:paraId="531BA22E" w14:textId="072C3ED8" w:rsidR="001E1680" w:rsidRPr="005C7CEA" w:rsidRDefault="00EF6C7E" w:rsidP="007A7959">
      <w:pPr>
        <w:pStyle w:val="BodyText"/>
        <w:numPr>
          <w:ilvl w:val="0"/>
          <w:numId w:val="9"/>
        </w:numPr>
        <w:spacing w:before="80" w:line="278" w:lineRule="auto"/>
        <w:ind w:left="360" w:right="640"/>
        <w:rPr>
          <w:color w:val="363636"/>
          <w:spacing w:val="-6"/>
          <w:w w:val="105"/>
          <w:sz w:val="21"/>
          <w:szCs w:val="21"/>
        </w:rPr>
      </w:pPr>
      <w:r w:rsidRPr="005C7CEA">
        <w:rPr>
          <w:color w:val="363636"/>
          <w:w w:val="105"/>
          <w:sz w:val="21"/>
          <w:szCs w:val="21"/>
        </w:rPr>
        <w:t>Must have a High School Diploma.</w:t>
      </w:r>
    </w:p>
    <w:p w14:paraId="66299ED8" w14:textId="0B0EBA53" w:rsidR="001E1680" w:rsidRPr="005C7CEA" w:rsidRDefault="001E1680" w:rsidP="007A7959">
      <w:pPr>
        <w:pStyle w:val="BodyText"/>
        <w:numPr>
          <w:ilvl w:val="0"/>
          <w:numId w:val="9"/>
        </w:numPr>
        <w:spacing w:before="80" w:line="278" w:lineRule="auto"/>
        <w:ind w:left="360" w:right="640"/>
        <w:rPr>
          <w:color w:val="363636"/>
          <w:spacing w:val="-6"/>
          <w:w w:val="105"/>
          <w:sz w:val="21"/>
          <w:szCs w:val="21"/>
        </w:rPr>
      </w:pPr>
      <w:r w:rsidRPr="005C7CEA">
        <w:rPr>
          <w:color w:val="363636"/>
          <w:w w:val="105"/>
          <w:sz w:val="21"/>
          <w:szCs w:val="21"/>
        </w:rPr>
        <w:t>Must</w:t>
      </w:r>
      <w:r w:rsidRPr="005C7CEA">
        <w:rPr>
          <w:color w:val="363636"/>
          <w:spacing w:val="-7"/>
          <w:w w:val="105"/>
          <w:sz w:val="21"/>
          <w:szCs w:val="21"/>
        </w:rPr>
        <w:t xml:space="preserve"> </w:t>
      </w:r>
      <w:r w:rsidRPr="005C7CEA">
        <w:rPr>
          <w:color w:val="363636"/>
          <w:w w:val="105"/>
          <w:sz w:val="21"/>
          <w:szCs w:val="21"/>
        </w:rPr>
        <w:t>have</w:t>
      </w:r>
      <w:r w:rsidRPr="005C7CEA">
        <w:rPr>
          <w:color w:val="363636"/>
          <w:spacing w:val="-12"/>
          <w:w w:val="105"/>
          <w:sz w:val="21"/>
          <w:szCs w:val="21"/>
        </w:rPr>
        <w:t xml:space="preserve"> </w:t>
      </w:r>
      <w:r w:rsidR="00EF6C7E" w:rsidRPr="005C7CEA">
        <w:rPr>
          <w:color w:val="363636"/>
          <w:w w:val="105"/>
          <w:sz w:val="21"/>
          <w:szCs w:val="21"/>
        </w:rPr>
        <w:t xml:space="preserve">one (1) </w:t>
      </w:r>
      <w:proofErr w:type="gramStart"/>
      <w:r w:rsidR="00EF6C7E" w:rsidRPr="005C7CEA">
        <w:rPr>
          <w:color w:val="363636"/>
          <w:w w:val="105"/>
          <w:sz w:val="21"/>
          <w:szCs w:val="21"/>
        </w:rPr>
        <w:t>year</w:t>
      </w:r>
      <w:proofErr w:type="gramEnd"/>
      <w:r w:rsidRPr="005C7CEA">
        <w:rPr>
          <w:color w:val="363636"/>
          <w:w w:val="105"/>
          <w:sz w:val="21"/>
          <w:szCs w:val="21"/>
        </w:rPr>
        <w:t xml:space="preserve"> experience</w:t>
      </w:r>
      <w:r w:rsidRPr="005C7CEA">
        <w:rPr>
          <w:color w:val="363636"/>
          <w:spacing w:val="4"/>
          <w:w w:val="105"/>
          <w:sz w:val="21"/>
          <w:szCs w:val="21"/>
        </w:rPr>
        <w:t xml:space="preserve"> </w:t>
      </w:r>
      <w:r w:rsidRPr="005C7CEA">
        <w:rPr>
          <w:color w:val="363636"/>
          <w:w w:val="105"/>
          <w:sz w:val="21"/>
          <w:szCs w:val="21"/>
        </w:rPr>
        <w:t>in</w:t>
      </w:r>
      <w:r w:rsidRPr="005C7CEA">
        <w:rPr>
          <w:color w:val="363636"/>
          <w:spacing w:val="8"/>
          <w:w w:val="105"/>
          <w:sz w:val="21"/>
          <w:szCs w:val="21"/>
        </w:rPr>
        <w:t xml:space="preserve"> </w:t>
      </w:r>
      <w:r w:rsidRPr="005C7CEA">
        <w:rPr>
          <w:color w:val="363636"/>
          <w:w w:val="105"/>
          <w:sz w:val="21"/>
          <w:szCs w:val="21"/>
        </w:rPr>
        <w:t>staff</w:t>
      </w:r>
      <w:r w:rsidRPr="005C7CEA">
        <w:rPr>
          <w:color w:val="363636"/>
          <w:spacing w:val="-4"/>
          <w:w w:val="105"/>
          <w:sz w:val="21"/>
          <w:szCs w:val="21"/>
        </w:rPr>
        <w:t xml:space="preserve"> </w:t>
      </w:r>
      <w:r w:rsidRPr="005C7CEA">
        <w:rPr>
          <w:color w:val="363636"/>
          <w:w w:val="105"/>
          <w:sz w:val="21"/>
          <w:szCs w:val="21"/>
        </w:rPr>
        <w:t>support</w:t>
      </w:r>
      <w:r w:rsidR="00EF6C7E" w:rsidRPr="005C7CEA">
        <w:rPr>
          <w:color w:val="363636"/>
          <w:w w:val="105"/>
          <w:sz w:val="21"/>
          <w:szCs w:val="21"/>
        </w:rPr>
        <w:t xml:space="preserve"> and/or mobilization support.</w:t>
      </w:r>
    </w:p>
    <w:p w14:paraId="14EB911C" w14:textId="6AAC3E5F" w:rsidR="00EF6C7E" w:rsidRPr="005C7CEA" w:rsidRDefault="00EF6C7E" w:rsidP="007A7959">
      <w:pPr>
        <w:pStyle w:val="BodyText"/>
        <w:numPr>
          <w:ilvl w:val="0"/>
          <w:numId w:val="9"/>
        </w:numPr>
        <w:spacing w:before="80" w:line="278" w:lineRule="auto"/>
        <w:ind w:left="360" w:right="640"/>
        <w:rPr>
          <w:color w:val="363636"/>
          <w:spacing w:val="-6"/>
          <w:w w:val="105"/>
          <w:sz w:val="21"/>
          <w:szCs w:val="21"/>
        </w:rPr>
      </w:pPr>
      <w:r w:rsidRPr="005C7CEA">
        <w:rPr>
          <w:color w:val="363636"/>
          <w:w w:val="105"/>
          <w:sz w:val="21"/>
          <w:szCs w:val="21"/>
        </w:rPr>
        <w:t xml:space="preserve">Must be knowledgeable with Microsoft </w:t>
      </w:r>
      <w:proofErr w:type="gramStart"/>
      <w:r w:rsidRPr="005C7CEA">
        <w:rPr>
          <w:color w:val="363636"/>
          <w:w w:val="105"/>
          <w:sz w:val="21"/>
          <w:szCs w:val="21"/>
        </w:rPr>
        <w:t>Outlook,</w:t>
      </w:r>
      <w:proofErr w:type="gramEnd"/>
      <w:r w:rsidRPr="005C7CEA">
        <w:rPr>
          <w:color w:val="363636"/>
          <w:w w:val="105"/>
          <w:sz w:val="21"/>
          <w:szCs w:val="21"/>
        </w:rPr>
        <w:t xml:space="preserve"> Excel.</w:t>
      </w:r>
    </w:p>
    <w:p w14:paraId="2862C169" w14:textId="0816AAE0" w:rsidR="00EF6C7E" w:rsidRPr="005C7CEA" w:rsidRDefault="00EF6C7E" w:rsidP="007A7959">
      <w:pPr>
        <w:pStyle w:val="BodyText"/>
        <w:numPr>
          <w:ilvl w:val="0"/>
          <w:numId w:val="9"/>
        </w:numPr>
        <w:spacing w:before="80" w:line="278" w:lineRule="auto"/>
        <w:ind w:left="360" w:right="640"/>
        <w:rPr>
          <w:color w:val="363636"/>
          <w:spacing w:val="-6"/>
          <w:w w:val="105"/>
          <w:sz w:val="21"/>
          <w:szCs w:val="21"/>
        </w:rPr>
      </w:pPr>
      <w:r w:rsidRPr="005C7CEA">
        <w:rPr>
          <w:color w:val="363636"/>
          <w:w w:val="105"/>
          <w:sz w:val="21"/>
          <w:szCs w:val="21"/>
        </w:rPr>
        <w:t>Must be proficient with email correspondence.</w:t>
      </w:r>
    </w:p>
    <w:p w14:paraId="138E282A" w14:textId="4CFE66BC" w:rsidR="00EF6C7E" w:rsidRPr="005C7CEA" w:rsidRDefault="00EF6C7E" w:rsidP="007A7959">
      <w:pPr>
        <w:pStyle w:val="BodyText"/>
        <w:numPr>
          <w:ilvl w:val="0"/>
          <w:numId w:val="9"/>
        </w:numPr>
        <w:spacing w:before="80" w:line="278" w:lineRule="auto"/>
        <w:ind w:left="360" w:right="640"/>
        <w:rPr>
          <w:color w:val="363636"/>
          <w:spacing w:val="-6"/>
          <w:w w:val="105"/>
          <w:sz w:val="21"/>
          <w:szCs w:val="21"/>
        </w:rPr>
      </w:pPr>
      <w:r w:rsidRPr="005C7CEA">
        <w:rPr>
          <w:color w:val="363636"/>
          <w:w w:val="105"/>
          <w:sz w:val="21"/>
          <w:szCs w:val="21"/>
        </w:rPr>
        <w:t>Must be able to obtain and maintain Security Clearance – CAC Card.</w:t>
      </w:r>
    </w:p>
    <w:p w14:paraId="36017ADF" w14:textId="1E539481" w:rsidR="00E95A07" w:rsidRPr="005C7CEA" w:rsidRDefault="00E95A07" w:rsidP="00B067B5">
      <w:pPr>
        <w:pStyle w:val="NormalWeb"/>
        <w:shd w:val="clear" w:color="auto" w:fill="FFFFFF"/>
        <w:rPr>
          <w:rStyle w:val="Strong"/>
          <w:rFonts w:ascii="Arial" w:hAnsi="Arial" w:cs="Arial"/>
          <w:sz w:val="22"/>
          <w:szCs w:val="22"/>
        </w:rPr>
      </w:pPr>
      <w:r w:rsidRPr="005C7CEA">
        <w:rPr>
          <w:rStyle w:val="Strong"/>
          <w:rFonts w:ascii="Arial" w:hAnsi="Arial" w:cs="Arial"/>
          <w:sz w:val="22"/>
          <w:szCs w:val="22"/>
        </w:rPr>
        <w:t>Employment Type</w:t>
      </w:r>
      <w:proofErr w:type="gramStart"/>
      <w:r w:rsidRPr="005C7CEA">
        <w:rPr>
          <w:rStyle w:val="Strong"/>
          <w:rFonts w:ascii="Arial" w:hAnsi="Arial" w:cs="Arial"/>
          <w:sz w:val="22"/>
          <w:szCs w:val="22"/>
        </w:rPr>
        <w:t>:  Full</w:t>
      </w:r>
      <w:proofErr w:type="gramEnd"/>
      <w:r w:rsidRPr="005C7CEA">
        <w:rPr>
          <w:rStyle w:val="Strong"/>
          <w:rFonts w:ascii="Arial" w:hAnsi="Arial" w:cs="Arial"/>
          <w:sz w:val="22"/>
          <w:szCs w:val="22"/>
        </w:rPr>
        <w:t xml:space="preserve"> Time hourly Service Contract Act (SCA) position.</w:t>
      </w:r>
    </w:p>
    <w:p w14:paraId="27AD4D52" w14:textId="0930257D" w:rsidR="00E95A07" w:rsidRPr="005C7CEA" w:rsidRDefault="00E95A07" w:rsidP="00B067B5">
      <w:pPr>
        <w:pStyle w:val="NormalWeb"/>
        <w:shd w:val="clear" w:color="auto" w:fill="FFFFFF"/>
        <w:rPr>
          <w:rStyle w:val="Strong"/>
          <w:rFonts w:ascii="Arial" w:hAnsi="Arial" w:cs="Arial"/>
          <w:sz w:val="22"/>
          <w:szCs w:val="22"/>
        </w:rPr>
      </w:pPr>
      <w:r w:rsidRPr="005C7CEA">
        <w:rPr>
          <w:rStyle w:val="Strong"/>
          <w:rFonts w:ascii="Arial" w:hAnsi="Arial" w:cs="Arial"/>
          <w:sz w:val="22"/>
          <w:szCs w:val="22"/>
        </w:rPr>
        <w:t>Pay Rate</w:t>
      </w:r>
      <w:proofErr w:type="gramStart"/>
      <w:r w:rsidRPr="005C7CEA">
        <w:rPr>
          <w:rStyle w:val="Strong"/>
          <w:rFonts w:ascii="Arial" w:hAnsi="Arial" w:cs="Arial"/>
          <w:sz w:val="22"/>
          <w:szCs w:val="22"/>
        </w:rPr>
        <w:t>:  $</w:t>
      </w:r>
      <w:proofErr w:type="gramEnd"/>
      <w:r w:rsidR="00EF6C7E" w:rsidRPr="005C7CEA">
        <w:rPr>
          <w:rStyle w:val="Strong"/>
          <w:rFonts w:ascii="Arial" w:hAnsi="Arial" w:cs="Arial"/>
          <w:sz w:val="22"/>
          <w:szCs w:val="22"/>
        </w:rPr>
        <w:t>17.20/hr</w:t>
      </w:r>
    </w:p>
    <w:p w14:paraId="5A43FDEA" w14:textId="596260D2" w:rsidR="00E95A07" w:rsidRPr="005C7CEA" w:rsidRDefault="00E95A07" w:rsidP="00B067B5">
      <w:pPr>
        <w:pStyle w:val="NormalWeb"/>
        <w:shd w:val="clear" w:color="auto" w:fill="FFFFFF"/>
        <w:rPr>
          <w:rStyle w:val="Strong"/>
          <w:rFonts w:ascii="Arial" w:hAnsi="Arial" w:cs="Arial"/>
          <w:sz w:val="22"/>
          <w:szCs w:val="22"/>
        </w:rPr>
      </w:pPr>
      <w:r w:rsidRPr="005C7CEA">
        <w:rPr>
          <w:rStyle w:val="Strong"/>
          <w:rFonts w:ascii="Arial" w:hAnsi="Arial" w:cs="Arial"/>
          <w:sz w:val="22"/>
          <w:szCs w:val="22"/>
        </w:rPr>
        <w:t>Health &amp; Welfare</w:t>
      </w:r>
      <w:proofErr w:type="gramStart"/>
      <w:r w:rsidRPr="005C7CEA">
        <w:rPr>
          <w:rStyle w:val="Strong"/>
          <w:rFonts w:ascii="Arial" w:hAnsi="Arial" w:cs="Arial"/>
          <w:sz w:val="22"/>
          <w:szCs w:val="22"/>
        </w:rPr>
        <w:t>:  In</w:t>
      </w:r>
      <w:proofErr w:type="gramEnd"/>
      <w:r w:rsidRPr="005C7CEA">
        <w:rPr>
          <w:rStyle w:val="Strong"/>
          <w:rFonts w:ascii="Arial" w:hAnsi="Arial" w:cs="Arial"/>
          <w:sz w:val="22"/>
          <w:szCs w:val="22"/>
        </w:rPr>
        <w:t xml:space="preserve"> addition, $</w:t>
      </w:r>
      <w:r w:rsidR="000C68E6">
        <w:rPr>
          <w:rStyle w:val="Strong"/>
          <w:rFonts w:ascii="Arial" w:hAnsi="Arial" w:cs="Arial"/>
          <w:sz w:val="22"/>
          <w:szCs w:val="22"/>
        </w:rPr>
        <w:t>5.09</w:t>
      </w:r>
      <w:r w:rsidRPr="005C7CEA">
        <w:rPr>
          <w:rStyle w:val="Strong"/>
          <w:rFonts w:ascii="Arial" w:hAnsi="Arial" w:cs="Arial"/>
          <w:sz w:val="22"/>
          <w:szCs w:val="22"/>
        </w:rPr>
        <w:t xml:space="preserve"> per hour worked (up to 40 hrs</w:t>
      </w:r>
      <w:r w:rsidR="00DC1462" w:rsidRPr="005C7CEA">
        <w:rPr>
          <w:rStyle w:val="Strong"/>
          <w:rFonts w:ascii="Arial" w:hAnsi="Arial" w:cs="Arial"/>
          <w:sz w:val="22"/>
          <w:szCs w:val="22"/>
        </w:rPr>
        <w:t>/</w:t>
      </w:r>
      <w:r w:rsidRPr="005C7CEA">
        <w:rPr>
          <w:rStyle w:val="Strong"/>
          <w:rFonts w:ascii="Arial" w:hAnsi="Arial" w:cs="Arial"/>
          <w:sz w:val="22"/>
          <w:szCs w:val="22"/>
        </w:rPr>
        <w:t>week) contributed towards Insurance Benefits.</w:t>
      </w:r>
    </w:p>
    <w:p w14:paraId="1A5896C0" w14:textId="5427878B" w:rsidR="00E95A07" w:rsidRPr="005C7CEA" w:rsidRDefault="00E95A07" w:rsidP="00B067B5">
      <w:pPr>
        <w:pStyle w:val="NormalWeb"/>
        <w:shd w:val="clear" w:color="auto" w:fill="FFFFFF"/>
        <w:rPr>
          <w:rStyle w:val="Strong"/>
          <w:rFonts w:ascii="Arial" w:hAnsi="Arial" w:cs="Arial"/>
          <w:sz w:val="22"/>
          <w:szCs w:val="22"/>
        </w:rPr>
      </w:pPr>
      <w:r w:rsidRPr="005C7CEA">
        <w:rPr>
          <w:rStyle w:val="Strong"/>
          <w:rFonts w:ascii="Arial" w:hAnsi="Arial" w:cs="Arial"/>
          <w:sz w:val="22"/>
          <w:szCs w:val="22"/>
        </w:rPr>
        <w:t xml:space="preserve">Holiday Pay, Paid Time Off (PTO) and Sick Leave Pay </w:t>
      </w:r>
      <w:proofErr w:type="gramStart"/>
      <w:r w:rsidRPr="005C7CEA">
        <w:rPr>
          <w:rStyle w:val="Strong"/>
          <w:rFonts w:ascii="Arial" w:hAnsi="Arial" w:cs="Arial"/>
          <w:sz w:val="22"/>
          <w:szCs w:val="22"/>
        </w:rPr>
        <w:t>applies</w:t>
      </w:r>
      <w:proofErr w:type="gramEnd"/>
      <w:r w:rsidRPr="005C7CEA">
        <w:rPr>
          <w:rStyle w:val="Strong"/>
          <w:rFonts w:ascii="Arial" w:hAnsi="Arial" w:cs="Arial"/>
          <w:sz w:val="22"/>
          <w:szCs w:val="22"/>
        </w:rPr>
        <w:t xml:space="preserve"> to this position.</w:t>
      </w:r>
    </w:p>
    <w:p w14:paraId="208192AC" w14:textId="3A82B818" w:rsidR="00DC1462" w:rsidRPr="005C7CEA" w:rsidRDefault="00DC1462" w:rsidP="00DC1462">
      <w:pPr>
        <w:shd w:val="clear" w:color="auto" w:fill="FFFFFF"/>
        <w:spacing w:before="100" w:beforeAutospacing="1" w:after="100" w:afterAutospacing="1" w:line="240" w:lineRule="auto"/>
        <w:rPr>
          <w:rFonts w:ascii="Arial" w:eastAsia="Times New Roman" w:hAnsi="Arial" w:cs="Arial"/>
          <w:color w:val="000000"/>
        </w:rPr>
      </w:pPr>
      <w:r w:rsidRPr="005C7CEA">
        <w:rPr>
          <w:rFonts w:ascii="Arial" w:eastAsia="Times New Roman" w:hAnsi="Arial" w:cs="Arial"/>
          <w:b/>
          <w:bCs/>
          <w:color w:val="000000"/>
        </w:rPr>
        <w:t>WORK SCHEDULE</w:t>
      </w:r>
      <w:proofErr w:type="gramStart"/>
      <w:r w:rsidRPr="005C7CEA">
        <w:rPr>
          <w:rFonts w:ascii="Arial" w:eastAsia="Times New Roman" w:hAnsi="Arial" w:cs="Arial"/>
          <w:b/>
          <w:bCs/>
          <w:color w:val="000000"/>
        </w:rPr>
        <w:t>:</w:t>
      </w:r>
      <w:r w:rsidRPr="005C7CEA">
        <w:rPr>
          <w:rFonts w:ascii="Arial" w:eastAsia="Times New Roman" w:hAnsi="Arial" w:cs="Arial"/>
          <w:color w:val="000000"/>
        </w:rPr>
        <w:t xml:space="preserve">  Five</w:t>
      </w:r>
      <w:proofErr w:type="gramEnd"/>
      <w:r w:rsidRPr="005C7CEA">
        <w:rPr>
          <w:rFonts w:ascii="Arial" w:eastAsia="Times New Roman" w:hAnsi="Arial" w:cs="Arial"/>
          <w:color w:val="000000"/>
        </w:rPr>
        <w:t xml:space="preserve"> </w:t>
      </w:r>
      <w:r w:rsidR="00B532FF" w:rsidRPr="005C7CEA">
        <w:rPr>
          <w:rFonts w:ascii="Arial" w:eastAsia="Times New Roman" w:hAnsi="Arial" w:cs="Arial"/>
          <w:color w:val="000000"/>
        </w:rPr>
        <w:t>workday</w:t>
      </w:r>
      <w:r w:rsidRPr="005C7CEA">
        <w:rPr>
          <w:rFonts w:ascii="Arial" w:eastAsia="Times New Roman" w:hAnsi="Arial" w:cs="Arial"/>
          <w:color w:val="000000"/>
        </w:rPr>
        <w:t xml:space="preserve"> </w:t>
      </w:r>
      <w:r w:rsidR="00CF6F55" w:rsidRPr="005C7CEA">
        <w:rPr>
          <w:rFonts w:ascii="Arial" w:eastAsia="Times New Roman" w:hAnsi="Arial" w:cs="Arial"/>
          <w:color w:val="000000"/>
        </w:rPr>
        <w:t>schedules</w:t>
      </w:r>
      <w:r w:rsidRPr="005C7CEA">
        <w:rPr>
          <w:rFonts w:ascii="Arial" w:eastAsia="Times New Roman" w:hAnsi="Arial" w:cs="Arial"/>
          <w:color w:val="000000"/>
        </w:rPr>
        <w:t xml:space="preserve"> </w:t>
      </w:r>
      <w:proofErr w:type="gramStart"/>
      <w:r w:rsidRPr="005C7CEA">
        <w:rPr>
          <w:rFonts w:ascii="Arial" w:eastAsia="Times New Roman" w:hAnsi="Arial" w:cs="Arial"/>
          <w:color w:val="000000"/>
        </w:rPr>
        <w:t>at</w:t>
      </w:r>
      <w:proofErr w:type="gramEnd"/>
      <w:r w:rsidRPr="005C7CEA">
        <w:rPr>
          <w:rFonts w:ascii="Arial" w:eastAsia="Times New Roman" w:hAnsi="Arial" w:cs="Arial"/>
          <w:color w:val="000000"/>
        </w:rPr>
        <w:t xml:space="preserve"> </w:t>
      </w:r>
      <w:r w:rsidR="00D2759C" w:rsidRPr="005C7CEA">
        <w:rPr>
          <w:rFonts w:ascii="Arial" w:eastAsia="Times New Roman" w:hAnsi="Arial" w:cs="Arial"/>
          <w:color w:val="000000"/>
        </w:rPr>
        <w:t>8-hour</w:t>
      </w:r>
      <w:r w:rsidRPr="005C7CEA">
        <w:rPr>
          <w:rFonts w:ascii="Arial" w:eastAsia="Times New Roman" w:hAnsi="Arial" w:cs="Arial"/>
          <w:color w:val="000000"/>
        </w:rPr>
        <w:t xml:space="preserve"> days 0</w:t>
      </w:r>
      <w:r w:rsidR="00B532FF" w:rsidRPr="005C7CEA">
        <w:rPr>
          <w:rFonts w:ascii="Arial" w:eastAsia="Times New Roman" w:hAnsi="Arial" w:cs="Arial"/>
          <w:color w:val="000000"/>
        </w:rPr>
        <w:t>7</w:t>
      </w:r>
      <w:r w:rsidRPr="005C7CEA">
        <w:rPr>
          <w:rFonts w:ascii="Arial" w:eastAsia="Times New Roman" w:hAnsi="Arial" w:cs="Arial"/>
          <w:color w:val="000000"/>
        </w:rPr>
        <w:t>:</w:t>
      </w:r>
      <w:r w:rsidR="00B532FF" w:rsidRPr="005C7CEA">
        <w:rPr>
          <w:rFonts w:ascii="Arial" w:eastAsia="Times New Roman" w:hAnsi="Arial" w:cs="Arial"/>
          <w:color w:val="000000"/>
        </w:rPr>
        <w:t>3</w:t>
      </w:r>
      <w:r w:rsidRPr="005C7CEA">
        <w:rPr>
          <w:rFonts w:ascii="Arial" w:eastAsia="Times New Roman" w:hAnsi="Arial" w:cs="Arial"/>
          <w:color w:val="000000"/>
        </w:rPr>
        <w:t>0AM to 04:30PM</w:t>
      </w:r>
    </w:p>
    <w:p w14:paraId="30CBC09B" w14:textId="29E10AB3" w:rsidR="00F6649F" w:rsidRPr="005C7CEA" w:rsidRDefault="00C10379" w:rsidP="00B067B5">
      <w:pPr>
        <w:pStyle w:val="NormalWeb"/>
        <w:shd w:val="clear" w:color="auto" w:fill="FFFFFF"/>
        <w:rPr>
          <w:rFonts w:ascii="Arial" w:hAnsi="Arial" w:cs="Arial"/>
          <w:sz w:val="22"/>
          <w:szCs w:val="22"/>
          <w:u w:val="single"/>
        </w:rPr>
      </w:pPr>
      <w:r w:rsidRPr="005C7CEA">
        <w:rPr>
          <w:rStyle w:val="Strong"/>
          <w:rFonts w:ascii="Arial" w:hAnsi="Arial" w:cs="Arial"/>
          <w:sz w:val="22"/>
          <w:szCs w:val="22"/>
          <w:u w:val="single"/>
        </w:rPr>
        <w:t>W</w:t>
      </w:r>
      <w:r w:rsidR="00EE3413" w:rsidRPr="005C7CEA">
        <w:rPr>
          <w:rStyle w:val="Strong"/>
          <w:rFonts w:ascii="Arial" w:hAnsi="Arial" w:cs="Arial"/>
          <w:sz w:val="22"/>
          <w:szCs w:val="22"/>
          <w:u w:val="single"/>
        </w:rPr>
        <w:t>ork Environment</w:t>
      </w:r>
    </w:p>
    <w:p w14:paraId="3710E6C3" w14:textId="6BABF814" w:rsidR="00EE3413" w:rsidRPr="00F5687D" w:rsidRDefault="00EE3413">
      <w:pPr>
        <w:rPr>
          <w:rFonts w:ascii="Arial" w:hAnsi="Arial" w:cs="Arial"/>
          <w:sz w:val="21"/>
          <w:szCs w:val="21"/>
        </w:rPr>
      </w:pPr>
      <w:r w:rsidRPr="00F5687D">
        <w:rPr>
          <w:rFonts w:ascii="Arial" w:hAnsi="Arial" w:cs="Arial"/>
          <w:sz w:val="21"/>
          <w:szCs w:val="21"/>
        </w:rPr>
        <w:t xml:space="preserve">May perform work assignments in a temperature and humidity-controlled environment. </w:t>
      </w:r>
    </w:p>
    <w:p w14:paraId="53CE6259" w14:textId="021A556A" w:rsidR="00914790" w:rsidRPr="002F3491" w:rsidRDefault="00914790" w:rsidP="00C10379">
      <w:pPr>
        <w:spacing w:after="225" w:line="240" w:lineRule="auto"/>
        <w:rPr>
          <w:rFonts w:ascii="Arial" w:eastAsia="Times New Roman" w:hAnsi="Arial" w:cs="Arial"/>
          <w:sz w:val="21"/>
          <w:szCs w:val="21"/>
        </w:rPr>
      </w:pPr>
      <w:r w:rsidRPr="002F3491">
        <w:rPr>
          <w:rFonts w:ascii="Arial" w:eastAsia="Times New Roman" w:hAnsi="Arial" w:cs="Arial"/>
          <w:sz w:val="21"/>
          <w:szCs w:val="21"/>
        </w:rPr>
        <w:t xml:space="preserve">The duties and responsibilities listed in this job description generally cover the nature and level of work being performed by individuals assigned to this position. This is not intended to be a complete list of all duties, responsibilities, and skills required. Subject to the terms of an applicable collective bargaining agreement, the company management reserves the right to modify, add, or remove duties and to assign other duties as may be necessary. </w:t>
      </w:r>
    </w:p>
    <w:p w14:paraId="2F9FC5FA" w14:textId="539B0C33" w:rsidR="00914790" w:rsidRPr="002F3491" w:rsidRDefault="00914790" w:rsidP="00DD7FCA">
      <w:pPr>
        <w:spacing w:after="225" w:line="240" w:lineRule="auto"/>
        <w:rPr>
          <w:rFonts w:ascii="Arial" w:eastAsia="Times New Roman" w:hAnsi="Arial" w:cs="Arial"/>
          <w:sz w:val="21"/>
          <w:szCs w:val="21"/>
        </w:rPr>
      </w:pPr>
      <w:r w:rsidRPr="002F3491">
        <w:rPr>
          <w:rFonts w:ascii="Arial" w:eastAsia="Times New Roman" w:hAnsi="Arial" w:cs="Arial"/>
          <w:sz w:val="21"/>
          <w:szCs w:val="21"/>
        </w:rPr>
        <w:lastRenderedPageBreak/>
        <w:t xml:space="preserve">Gemini Tech Services is an equal opportunity employer. All applicants will receive consideration for employment, without regard to race, color, religion, creed, national origin, </w:t>
      </w:r>
      <w:r w:rsidR="00CF6F55" w:rsidRPr="002F3491">
        <w:rPr>
          <w:rFonts w:ascii="Arial" w:eastAsia="Times New Roman" w:hAnsi="Arial" w:cs="Arial"/>
          <w:sz w:val="21"/>
          <w:szCs w:val="21"/>
        </w:rPr>
        <w:t>gender,</w:t>
      </w:r>
      <w:r w:rsidRPr="002F3491">
        <w:rPr>
          <w:rFonts w:ascii="Arial" w:eastAsia="Times New Roman" w:hAnsi="Arial" w:cs="Arial"/>
          <w:sz w:val="21"/>
          <w:szCs w:val="21"/>
        </w:rPr>
        <w:t xml:space="preserve"> or gender-identity, age, marital status, sexual orientation, veteran status, disability, pregnancy or parental status, or any other basis prohibited by law.</w:t>
      </w:r>
    </w:p>
    <w:p w14:paraId="1F7AD2E7" w14:textId="663BFC75" w:rsidR="000C68E6" w:rsidRPr="002F3491" w:rsidRDefault="00914790" w:rsidP="000C68E6">
      <w:pPr>
        <w:spacing w:after="225" w:line="240" w:lineRule="auto"/>
        <w:rPr>
          <w:rFonts w:ascii="Arial" w:eastAsia="Times New Roman" w:hAnsi="Arial" w:cs="Arial"/>
          <w:sz w:val="21"/>
          <w:szCs w:val="21"/>
        </w:rPr>
      </w:pPr>
      <w:r w:rsidRPr="002F3491">
        <w:rPr>
          <w:rFonts w:ascii="Arial" w:eastAsia="Times New Roman" w:hAnsi="Arial" w:cs="Arial"/>
          <w:sz w:val="21"/>
          <w:szCs w:val="21"/>
        </w:rPr>
        <w:t xml:space="preserve">We are committed to Equal Employment Opportunity and providing reasonable </w:t>
      </w:r>
      <w:proofErr w:type="gramStart"/>
      <w:r w:rsidRPr="002F3491">
        <w:rPr>
          <w:rFonts w:ascii="Arial" w:eastAsia="Times New Roman" w:hAnsi="Arial" w:cs="Arial"/>
          <w:sz w:val="21"/>
          <w:szCs w:val="21"/>
        </w:rPr>
        <w:t>accommodations</w:t>
      </w:r>
      <w:proofErr w:type="gramEnd"/>
      <w:r w:rsidRPr="002F3491">
        <w:rPr>
          <w:rFonts w:ascii="Arial" w:eastAsia="Times New Roman" w:hAnsi="Arial" w:cs="Arial"/>
          <w:sz w:val="21"/>
          <w:szCs w:val="21"/>
        </w:rPr>
        <w:t xml:space="preserve"> to applicants with physical and/or mental disabilities.</w:t>
      </w:r>
    </w:p>
    <w:p w14:paraId="45F99B8B" w14:textId="2E293726" w:rsidR="00914790" w:rsidRPr="002F3491" w:rsidRDefault="00914790" w:rsidP="002F3491">
      <w:pPr>
        <w:spacing w:after="225" w:line="240" w:lineRule="auto"/>
        <w:ind w:left="360"/>
        <w:rPr>
          <w:rFonts w:ascii="Arial" w:eastAsia="Times New Roman" w:hAnsi="Arial" w:cs="Arial"/>
          <w:i/>
          <w:iCs/>
          <w:sz w:val="21"/>
          <w:szCs w:val="21"/>
        </w:rPr>
      </w:pPr>
      <w:r w:rsidRPr="002F3491">
        <w:rPr>
          <w:rFonts w:ascii="Arial" w:eastAsia="Times New Roman" w:hAnsi="Arial" w:cs="Arial"/>
          <w:sz w:val="21"/>
          <w:szCs w:val="21"/>
        </w:rPr>
        <w:t xml:space="preserve">  </w:t>
      </w:r>
      <w:r w:rsidRPr="002F3491">
        <w:rPr>
          <w:rFonts w:ascii="Arial" w:eastAsia="Times New Roman" w:hAnsi="Arial" w:cs="Arial"/>
          <w:sz w:val="21"/>
          <w:szCs w:val="21"/>
        </w:rPr>
        <w:br/>
        <w:t>**</w:t>
      </w:r>
      <w:r w:rsidRPr="002F3491">
        <w:rPr>
          <w:rFonts w:ascii="Arial" w:eastAsia="Times New Roman" w:hAnsi="Arial" w:cs="Arial"/>
          <w:i/>
          <w:iCs/>
          <w:sz w:val="21"/>
          <w:szCs w:val="21"/>
        </w:rPr>
        <w:t>Reasonable accommodation requests are considered on a case-by-case basis.</w:t>
      </w:r>
    </w:p>
    <w:p w14:paraId="13D1031C" w14:textId="77777777" w:rsidR="00914790" w:rsidRPr="002F3491" w:rsidRDefault="00914790" w:rsidP="002F3491">
      <w:pPr>
        <w:spacing w:after="225" w:line="240" w:lineRule="auto"/>
        <w:ind w:left="360"/>
        <w:rPr>
          <w:rFonts w:ascii="Arial" w:eastAsia="Times New Roman" w:hAnsi="Arial" w:cs="Arial"/>
          <w:sz w:val="21"/>
          <w:szCs w:val="21"/>
        </w:rPr>
      </w:pPr>
      <w:r w:rsidRPr="002F3491">
        <w:rPr>
          <w:rFonts w:ascii="Arial" w:eastAsia="Times New Roman" w:hAnsi="Arial" w:cs="Arial"/>
          <w:sz w:val="21"/>
          <w:szCs w:val="21"/>
        </w:rPr>
        <w:t>The dedicated email and telephonic options above are reserved only for individuals with disabilities needing accessibility assistance to apply to an open position using our website. </w:t>
      </w:r>
    </w:p>
    <w:p w14:paraId="6531E8CF" w14:textId="77777777" w:rsidR="006252CA" w:rsidRPr="00F5687D" w:rsidRDefault="006252CA" w:rsidP="002F3491">
      <w:pPr>
        <w:rPr>
          <w:rFonts w:cstheme="minorHAnsi"/>
          <w:sz w:val="21"/>
          <w:szCs w:val="21"/>
        </w:rPr>
      </w:pPr>
    </w:p>
    <w:sectPr w:rsidR="006252CA" w:rsidRPr="00F5687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57A10" w14:textId="77777777" w:rsidR="00133DD9" w:rsidRDefault="00133DD9" w:rsidP="006B25F7">
      <w:pPr>
        <w:spacing w:after="0" w:line="240" w:lineRule="auto"/>
      </w:pPr>
      <w:r>
        <w:separator/>
      </w:r>
    </w:p>
  </w:endnote>
  <w:endnote w:type="continuationSeparator" w:id="0">
    <w:p w14:paraId="0F3ADCAF" w14:textId="77777777" w:rsidR="00133DD9" w:rsidRDefault="00133DD9" w:rsidP="006B2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D5FB6" w14:textId="77777777" w:rsidR="00133DD9" w:rsidRDefault="00133DD9" w:rsidP="006B25F7">
      <w:pPr>
        <w:spacing w:after="0" w:line="240" w:lineRule="auto"/>
      </w:pPr>
      <w:r>
        <w:separator/>
      </w:r>
    </w:p>
  </w:footnote>
  <w:footnote w:type="continuationSeparator" w:id="0">
    <w:p w14:paraId="6C0B3B6F" w14:textId="77777777" w:rsidR="00133DD9" w:rsidRDefault="00133DD9" w:rsidP="006B25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A067B"/>
    <w:multiLevelType w:val="hybridMultilevel"/>
    <w:tmpl w:val="83E8C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041975"/>
    <w:multiLevelType w:val="hybridMultilevel"/>
    <w:tmpl w:val="834EE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EA0769"/>
    <w:multiLevelType w:val="hybridMultilevel"/>
    <w:tmpl w:val="ECE0C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163264"/>
    <w:multiLevelType w:val="multilevel"/>
    <w:tmpl w:val="CD524A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516436"/>
    <w:multiLevelType w:val="hybridMultilevel"/>
    <w:tmpl w:val="4F280384"/>
    <w:lvl w:ilvl="0" w:tplc="56289CD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5051E8"/>
    <w:multiLevelType w:val="multilevel"/>
    <w:tmpl w:val="EBCA4C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757B16"/>
    <w:multiLevelType w:val="hybridMultilevel"/>
    <w:tmpl w:val="7F6CE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665F14"/>
    <w:multiLevelType w:val="hybridMultilevel"/>
    <w:tmpl w:val="A1F02202"/>
    <w:lvl w:ilvl="0" w:tplc="56289CD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507385"/>
    <w:multiLevelType w:val="hybridMultilevel"/>
    <w:tmpl w:val="18C22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5534542">
    <w:abstractNumId w:val="5"/>
  </w:num>
  <w:num w:numId="2" w16cid:durableId="786237514">
    <w:abstractNumId w:val="7"/>
  </w:num>
  <w:num w:numId="3" w16cid:durableId="1183711748">
    <w:abstractNumId w:val="3"/>
  </w:num>
  <w:num w:numId="4" w16cid:durableId="962886962">
    <w:abstractNumId w:val="4"/>
  </w:num>
  <w:num w:numId="5" w16cid:durableId="1874152483">
    <w:abstractNumId w:val="2"/>
  </w:num>
  <w:num w:numId="6" w16cid:durableId="42759415">
    <w:abstractNumId w:val="0"/>
  </w:num>
  <w:num w:numId="7" w16cid:durableId="1176730106">
    <w:abstractNumId w:val="6"/>
  </w:num>
  <w:num w:numId="8" w16cid:durableId="461578652">
    <w:abstractNumId w:val="1"/>
  </w:num>
  <w:num w:numId="9" w16cid:durableId="1976235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49F"/>
    <w:rsid w:val="00021197"/>
    <w:rsid w:val="00044985"/>
    <w:rsid w:val="00073D3F"/>
    <w:rsid w:val="000C68E6"/>
    <w:rsid w:val="000D01A0"/>
    <w:rsid w:val="000E0579"/>
    <w:rsid w:val="000E2CFF"/>
    <w:rsid w:val="000E3A3B"/>
    <w:rsid w:val="00102216"/>
    <w:rsid w:val="001065B6"/>
    <w:rsid w:val="0012507B"/>
    <w:rsid w:val="00133DD9"/>
    <w:rsid w:val="00156430"/>
    <w:rsid w:val="001579C5"/>
    <w:rsid w:val="00160D07"/>
    <w:rsid w:val="00182FBA"/>
    <w:rsid w:val="001953BA"/>
    <w:rsid w:val="00197BBE"/>
    <w:rsid w:val="001A26B2"/>
    <w:rsid w:val="001E1680"/>
    <w:rsid w:val="001F2713"/>
    <w:rsid w:val="00204361"/>
    <w:rsid w:val="00210502"/>
    <w:rsid w:val="00217A08"/>
    <w:rsid w:val="00243366"/>
    <w:rsid w:val="00251CD0"/>
    <w:rsid w:val="00270529"/>
    <w:rsid w:val="00286888"/>
    <w:rsid w:val="00296D40"/>
    <w:rsid w:val="002F3491"/>
    <w:rsid w:val="00365A7E"/>
    <w:rsid w:val="003D1A3D"/>
    <w:rsid w:val="003F22B6"/>
    <w:rsid w:val="0043101F"/>
    <w:rsid w:val="004532B4"/>
    <w:rsid w:val="00474542"/>
    <w:rsid w:val="004752B3"/>
    <w:rsid w:val="00485CA5"/>
    <w:rsid w:val="004B0921"/>
    <w:rsid w:val="004D1987"/>
    <w:rsid w:val="004F3C02"/>
    <w:rsid w:val="00500685"/>
    <w:rsid w:val="00522C41"/>
    <w:rsid w:val="00566901"/>
    <w:rsid w:val="00577196"/>
    <w:rsid w:val="00584371"/>
    <w:rsid w:val="005C59E6"/>
    <w:rsid w:val="005C7CEA"/>
    <w:rsid w:val="005D1DA6"/>
    <w:rsid w:val="006252CA"/>
    <w:rsid w:val="00630755"/>
    <w:rsid w:val="00637844"/>
    <w:rsid w:val="00675C59"/>
    <w:rsid w:val="00677968"/>
    <w:rsid w:val="006B25F7"/>
    <w:rsid w:val="006B4BB9"/>
    <w:rsid w:val="006D787F"/>
    <w:rsid w:val="006E41FE"/>
    <w:rsid w:val="00710D96"/>
    <w:rsid w:val="00714438"/>
    <w:rsid w:val="00740E47"/>
    <w:rsid w:val="00751532"/>
    <w:rsid w:val="007535ED"/>
    <w:rsid w:val="00756BB8"/>
    <w:rsid w:val="007767F9"/>
    <w:rsid w:val="00783D35"/>
    <w:rsid w:val="007A7959"/>
    <w:rsid w:val="007F5EF1"/>
    <w:rsid w:val="00811769"/>
    <w:rsid w:val="00827D83"/>
    <w:rsid w:val="00842BEC"/>
    <w:rsid w:val="008732F2"/>
    <w:rsid w:val="008A3089"/>
    <w:rsid w:val="008B37BC"/>
    <w:rsid w:val="008B3D6A"/>
    <w:rsid w:val="008B46B3"/>
    <w:rsid w:val="008D4910"/>
    <w:rsid w:val="008E6D6D"/>
    <w:rsid w:val="00902BBD"/>
    <w:rsid w:val="00914790"/>
    <w:rsid w:val="00922582"/>
    <w:rsid w:val="009247E2"/>
    <w:rsid w:val="00932E13"/>
    <w:rsid w:val="0094471C"/>
    <w:rsid w:val="00952B20"/>
    <w:rsid w:val="00966E08"/>
    <w:rsid w:val="00976F8F"/>
    <w:rsid w:val="00996D83"/>
    <w:rsid w:val="00A02E29"/>
    <w:rsid w:val="00A03709"/>
    <w:rsid w:val="00A07FCB"/>
    <w:rsid w:val="00A12153"/>
    <w:rsid w:val="00A140BB"/>
    <w:rsid w:val="00A571E4"/>
    <w:rsid w:val="00AA6641"/>
    <w:rsid w:val="00AC6A61"/>
    <w:rsid w:val="00B067B5"/>
    <w:rsid w:val="00B14337"/>
    <w:rsid w:val="00B1650B"/>
    <w:rsid w:val="00B22C60"/>
    <w:rsid w:val="00B23356"/>
    <w:rsid w:val="00B532FF"/>
    <w:rsid w:val="00B57A7A"/>
    <w:rsid w:val="00B7494A"/>
    <w:rsid w:val="00BA4AB0"/>
    <w:rsid w:val="00BD6B46"/>
    <w:rsid w:val="00C04DC2"/>
    <w:rsid w:val="00C10379"/>
    <w:rsid w:val="00C25441"/>
    <w:rsid w:val="00C3374B"/>
    <w:rsid w:val="00C344C5"/>
    <w:rsid w:val="00C4467A"/>
    <w:rsid w:val="00C457D8"/>
    <w:rsid w:val="00C51A9F"/>
    <w:rsid w:val="00CA5FE9"/>
    <w:rsid w:val="00CB028F"/>
    <w:rsid w:val="00CB4275"/>
    <w:rsid w:val="00CB7241"/>
    <w:rsid w:val="00CF2905"/>
    <w:rsid w:val="00CF403D"/>
    <w:rsid w:val="00CF6F55"/>
    <w:rsid w:val="00D05856"/>
    <w:rsid w:val="00D2759C"/>
    <w:rsid w:val="00D36903"/>
    <w:rsid w:val="00D75FFE"/>
    <w:rsid w:val="00D7641B"/>
    <w:rsid w:val="00DB3C5B"/>
    <w:rsid w:val="00DB5CFE"/>
    <w:rsid w:val="00DC1462"/>
    <w:rsid w:val="00DD7FCA"/>
    <w:rsid w:val="00DE2AE9"/>
    <w:rsid w:val="00E032CA"/>
    <w:rsid w:val="00E274DD"/>
    <w:rsid w:val="00E95A07"/>
    <w:rsid w:val="00ED1FEA"/>
    <w:rsid w:val="00ED3C6C"/>
    <w:rsid w:val="00EE3413"/>
    <w:rsid w:val="00EF6C7E"/>
    <w:rsid w:val="00F42C11"/>
    <w:rsid w:val="00F5687D"/>
    <w:rsid w:val="00F6649F"/>
    <w:rsid w:val="00F77661"/>
    <w:rsid w:val="00F93122"/>
    <w:rsid w:val="00FC02A8"/>
    <w:rsid w:val="00FC6F3B"/>
    <w:rsid w:val="00FE5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70998"/>
  <w15:chartTrackingRefBased/>
  <w15:docId w15:val="{40814ACE-1C44-4216-88CD-E7F6450E8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4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6649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6649F"/>
    <w:rPr>
      <w:b/>
      <w:bCs/>
    </w:rPr>
  </w:style>
  <w:style w:type="paragraph" w:styleId="ListParagraph">
    <w:name w:val="List Paragraph"/>
    <w:basedOn w:val="Normal"/>
    <w:uiPriority w:val="34"/>
    <w:qFormat/>
    <w:rsid w:val="00F6649F"/>
    <w:pPr>
      <w:ind w:left="720"/>
      <w:contextualSpacing/>
    </w:pPr>
  </w:style>
  <w:style w:type="paragraph" w:styleId="Header">
    <w:name w:val="header"/>
    <w:basedOn w:val="Normal"/>
    <w:link w:val="HeaderChar"/>
    <w:uiPriority w:val="99"/>
    <w:unhideWhenUsed/>
    <w:rsid w:val="006B25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5F7"/>
  </w:style>
  <w:style w:type="paragraph" w:styleId="Footer">
    <w:name w:val="footer"/>
    <w:basedOn w:val="Normal"/>
    <w:link w:val="FooterChar"/>
    <w:uiPriority w:val="99"/>
    <w:unhideWhenUsed/>
    <w:rsid w:val="006B25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5F7"/>
  </w:style>
  <w:style w:type="paragraph" w:styleId="BalloonText">
    <w:name w:val="Balloon Text"/>
    <w:basedOn w:val="Normal"/>
    <w:link w:val="BalloonTextChar"/>
    <w:uiPriority w:val="99"/>
    <w:semiHidden/>
    <w:unhideWhenUsed/>
    <w:rsid w:val="000D01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1A0"/>
    <w:rPr>
      <w:rFonts w:ascii="Segoe UI" w:hAnsi="Segoe UI" w:cs="Segoe UI"/>
      <w:sz w:val="18"/>
      <w:szCs w:val="18"/>
    </w:rPr>
  </w:style>
  <w:style w:type="character" w:styleId="Hyperlink">
    <w:name w:val="Hyperlink"/>
    <w:basedOn w:val="DefaultParagraphFont"/>
    <w:uiPriority w:val="99"/>
    <w:unhideWhenUsed/>
    <w:rsid w:val="00914790"/>
    <w:rPr>
      <w:color w:val="0563C1" w:themeColor="hyperlink"/>
      <w:u w:val="single"/>
    </w:rPr>
  </w:style>
  <w:style w:type="paragraph" w:styleId="BodyText">
    <w:name w:val="Body Text"/>
    <w:basedOn w:val="Normal"/>
    <w:link w:val="BodyTextChar"/>
    <w:uiPriority w:val="1"/>
    <w:qFormat/>
    <w:rsid w:val="00FC02A8"/>
    <w:pPr>
      <w:widowControl w:val="0"/>
      <w:autoSpaceDE w:val="0"/>
      <w:autoSpaceDN w:val="0"/>
      <w:spacing w:after="0" w:line="240" w:lineRule="auto"/>
    </w:pPr>
    <w:rPr>
      <w:rFonts w:ascii="Arial" w:eastAsia="Arial" w:hAnsi="Arial" w:cs="Arial"/>
      <w:sz w:val="19"/>
      <w:szCs w:val="19"/>
    </w:rPr>
  </w:style>
  <w:style w:type="character" w:customStyle="1" w:styleId="BodyTextChar">
    <w:name w:val="Body Text Char"/>
    <w:basedOn w:val="DefaultParagraphFont"/>
    <w:link w:val="BodyText"/>
    <w:uiPriority w:val="1"/>
    <w:rsid w:val="00FC02A8"/>
    <w:rPr>
      <w:rFonts w:ascii="Arial" w:eastAsia="Arial" w:hAnsi="Arial" w:cs="Arial"/>
      <w:sz w:val="19"/>
      <w:szCs w:val="19"/>
    </w:rPr>
  </w:style>
  <w:style w:type="character" w:styleId="UnresolvedMention">
    <w:name w:val="Unresolved Mention"/>
    <w:basedOn w:val="DefaultParagraphFont"/>
    <w:uiPriority w:val="99"/>
    <w:semiHidden/>
    <w:unhideWhenUsed/>
    <w:rsid w:val="001A26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297866">
      <w:bodyDiv w:val="1"/>
      <w:marLeft w:val="0"/>
      <w:marRight w:val="0"/>
      <w:marTop w:val="0"/>
      <w:marBottom w:val="0"/>
      <w:divBdr>
        <w:top w:val="none" w:sz="0" w:space="0" w:color="auto"/>
        <w:left w:val="none" w:sz="0" w:space="0" w:color="auto"/>
        <w:bottom w:val="none" w:sz="0" w:space="0" w:color="auto"/>
        <w:right w:val="none" w:sz="0" w:space="0" w:color="auto"/>
      </w:divBdr>
    </w:div>
    <w:div w:id="177085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6B349-9060-405E-AF0C-926EA17DD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371</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JSP</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Otis, Laronna  Ms CTR USA HQDA DCS G-1</dc:creator>
  <cp:keywords/>
  <dc:description/>
  <cp:lastModifiedBy>Nathaniel Waters</cp:lastModifiedBy>
  <cp:revision>4</cp:revision>
  <cp:lastPrinted>2019-06-13T16:41:00Z</cp:lastPrinted>
  <dcterms:created xsi:type="dcterms:W3CDTF">2025-02-04T23:10:00Z</dcterms:created>
  <dcterms:modified xsi:type="dcterms:W3CDTF">2026-06-17T15:13:00Z</dcterms:modified>
</cp:coreProperties>
</file>